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392A2" w14:textId="77777777" w:rsidR="00BE7A4C" w:rsidRPr="00BE7A4C" w:rsidRDefault="00BE7A4C" w:rsidP="0080564D">
      <w:pPr>
        <w:pStyle w:val="NormalWeb"/>
        <w:shd w:val="clear" w:color="auto" w:fill="FFFFFF"/>
        <w:jc w:val="center"/>
        <w:rPr>
          <w:rStyle w:val="Emphasis"/>
          <w:rFonts w:ascii="Segoe UI" w:eastAsiaTheme="majorEastAsia" w:hAnsi="Segoe UI" w:cs="Segoe UI"/>
          <w:b/>
          <w:bCs/>
          <w:i w:val="0"/>
          <w:iCs w:val="0"/>
          <w:color w:val="4A4A4A"/>
          <w:sz w:val="22"/>
          <w:szCs w:val="22"/>
          <w:u w:val="single"/>
        </w:rPr>
      </w:pPr>
      <w:r w:rsidRPr="00BE7A4C">
        <w:rPr>
          <w:rStyle w:val="Emphasis"/>
          <w:rFonts w:ascii="Segoe UI" w:eastAsiaTheme="majorEastAsia" w:hAnsi="Segoe UI" w:cs="Segoe UI"/>
          <w:b/>
          <w:bCs/>
          <w:i w:val="0"/>
          <w:iCs w:val="0"/>
          <w:color w:val="4A4A4A"/>
          <w:sz w:val="22"/>
          <w:szCs w:val="22"/>
          <w:u w:val="single"/>
        </w:rPr>
        <w:t>FINANCIAL AGREEMENT</w:t>
      </w:r>
    </w:p>
    <w:p w14:paraId="6FE20C92" w14:textId="424249FC" w:rsidR="00BB6924" w:rsidRDefault="00BE7A4C" w:rsidP="00BB6924">
      <w:pPr>
        <w:pStyle w:val="NormalWeb"/>
        <w:shd w:val="clear" w:color="auto" w:fill="FFFFFF"/>
        <w:spacing w:after="0" w:afterAutospacing="0"/>
        <w:jc w:val="both"/>
        <w:rPr>
          <w:rStyle w:val="Emphasis"/>
          <w:rFonts w:ascii="Segoe UI" w:eastAsiaTheme="majorEastAsia" w:hAnsi="Segoe UI" w:cs="Segoe UI"/>
          <w:color w:val="4A4A4A"/>
          <w:sz w:val="22"/>
          <w:szCs w:val="22"/>
        </w:rPr>
      </w:pPr>
      <w:r w:rsidRPr="00BB6924">
        <w:rPr>
          <w:rStyle w:val="Emphasis"/>
          <w:rFonts w:ascii="Segoe UI" w:eastAsiaTheme="majorEastAsia" w:hAnsi="Segoe UI" w:cs="Segoe UI"/>
          <w:color w:val="4A4A4A"/>
          <w:sz w:val="22"/>
          <w:szCs w:val="22"/>
        </w:rPr>
        <w:t xml:space="preserve">The following is our Financial Policy, which will help you understand our billing and payment procedures. </w:t>
      </w:r>
    </w:p>
    <w:p w14:paraId="6DA0176B" w14:textId="77777777" w:rsidR="00BB6924" w:rsidRPr="00BB6924" w:rsidRDefault="00BB6924" w:rsidP="00BB6924">
      <w:pPr>
        <w:pStyle w:val="NormalWeb"/>
        <w:shd w:val="clear" w:color="auto" w:fill="FFFFFF"/>
        <w:spacing w:before="0" w:beforeAutospacing="0" w:after="0" w:afterAutospacing="0"/>
        <w:jc w:val="both"/>
        <w:rPr>
          <w:rStyle w:val="Emphasis"/>
          <w:rFonts w:ascii="Segoe UI" w:eastAsiaTheme="majorEastAsia" w:hAnsi="Segoe UI" w:cs="Segoe UI"/>
          <w:color w:val="4A4A4A"/>
          <w:sz w:val="22"/>
          <w:szCs w:val="22"/>
        </w:rPr>
      </w:pPr>
    </w:p>
    <w:p w14:paraId="470688F8" w14:textId="42D66386" w:rsidR="00BE7A4C" w:rsidRPr="00B913AE" w:rsidRDefault="00BE7A4C" w:rsidP="00AE435B">
      <w:pPr>
        <w:pStyle w:val="NormalWeb"/>
        <w:shd w:val="clear" w:color="auto" w:fill="FFFFFF"/>
        <w:spacing w:before="0" w:beforeAutospacing="0" w:after="0" w:afterAutospacing="0"/>
        <w:jc w:val="both"/>
        <w:rPr>
          <w:rStyle w:val="Emphasis"/>
          <w:rFonts w:ascii="Segoe UI" w:eastAsiaTheme="majorEastAsia" w:hAnsi="Segoe UI" w:cs="Segoe UI"/>
          <w:i w:val="0"/>
          <w:iCs w:val="0"/>
          <w:color w:val="4A4A4A"/>
          <w:sz w:val="20"/>
          <w:szCs w:val="20"/>
        </w:rPr>
      </w:pPr>
      <w:r w:rsidRPr="00B913AE">
        <w:rPr>
          <w:rStyle w:val="Emphasis"/>
          <w:rFonts w:ascii="Segoe UI" w:eastAsiaTheme="majorEastAsia" w:hAnsi="Segoe UI" w:cs="Segoe UI"/>
          <w:i w:val="0"/>
          <w:iCs w:val="0"/>
          <w:color w:val="4A4A4A"/>
          <w:sz w:val="20"/>
          <w:szCs w:val="20"/>
        </w:rPr>
        <w:t xml:space="preserve">ALL INSURANCE CARDS and a PHOTO ID WILL BE REQUIRED FOR COPYING OR SCANNING. Patients are responsible for Self-Pay Balances, Deductible Balances, Co-Insurance, Co-Payments, and Non-Covered </w:t>
      </w:r>
      <w:r w:rsidR="00B913AE">
        <w:rPr>
          <w:rStyle w:val="Emphasis"/>
          <w:rFonts w:ascii="Segoe UI" w:eastAsiaTheme="majorEastAsia" w:hAnsi="Segoe UI" w:cs="Segoe UI"/>
          <w:i w:val="0"/>
          <w:iCs w:val="0"/>
          <w:color w:val="4A4A4A"/>
          <w:sz w:val="20"/>
          <w:szCs w:val="20"/>
        </w:rPr>
        <w:t xml:space="preserve">Service </w:t>
      </w:r>
      <w:r w:rsidRPr="00B913AE">
        <w:rPr>
          <w:rStyle w:val="Emphasis"/>
          <w:rFonts w:ascii="Segoe UI" w:eastAsiaTheme="majorEastAsia" w:hAnsi="Segoe UI" w:cs="Segoe UI"/>
          <w:i w:val="0"/>
          <w:iCs w:val="0"/>
          <w:color w:val="4A4A4A"/>
          <w:sz w:val="20"/>
          <w:szCs w:val="20"/>
        </w:rPr>
        <w:t xml:space="preserve">Amounts. </w:t>
      </w:r>
    </w:p>
    <w:p w14:paraId="5E55F43A" w14:textId="343A55E3" w:rsidR="00AE435B" w:rsidRPr="00AE435B" w:rsidRDefault="00BE7A4C" w:rsidP="00C32FB7">
      <w:pPr>
        <w:pStyle w:val="NormalWeb"/>
        <w:shd w:val="clear" w:color="auto" w:fill="FFFFFF"/>
        <w:spacing w:before="0" w:beforeAutospacing="0" w:after="0" w:afterAutospacing="0"/>
        <w:jc w:val="both"/>
        <w:rPr>
          <w:rStyle w:val="Emphasis"/>
          <w:rFonts w:ascii="Segoe UI" w:eastAsiaTheme="majorEastAsia" w:hAnsi="Segoe UI" w:cs="Segoe UI"/>
          <w:i w:val="0"/>
          <w:iCs w:val="0"/>
          <w:color w:val="4A4A4A"/>
          <w:sz w:val="20"/>
          <w:szCs w:val="20"/>
        </w:rPr>
      </w:pPr>
      <w:r w:rsidRPr="00B913AE">
        <w:rPr>
          <w:rStyle w:val="Emphasis"/>
          <w:rFonts w:ascii="Segoe UI" w:eastAsiaTheme="majorEastAsia" w:hAnsi="Segoe UI" w:cs="Segoe UI"/>
          <w:i w:val="0"/>
          <w:iCs w:val="0"/>
          <w:color w:val="4A4A4A"/>
          <w:sz w:val="20"/>
          <w:szCs w:val="20"/>
        </w:rPr>
        <w:t xml:space="preserve">Any changes or updates of insurance, address, phone number or emergency contact information should be reported immediately. We will submit an insurance claim on your behalf and whatever the insurance(s) does not pay; the balance is then your responsibility to pay within 30 days of the first billing statement. You are responsible for knowing your insurance benefits. I request that payment of authorized Medicare/or any </w:t>
      </w:r>
      <w:r w:rsidR="00B913AE" w:rsidRPr="00B913AE">
        <w:rPr>
          <w:rStyle w:val="Emphasis"/>
          <w:rFonts w:ascii="Segoe UI" w:eastAsiaTheme="majorEastAsia" w:hAnsi="Segoe UI" w:cs="Segoe UI"/>
          <w:i w:val="0"/>
          <w:iCs w:val="0"/>
          <w:color w:val="4A4A4A"/>
          <w:sz w:val="20"/>
          <w:szCs w:val="20"/>
        </w:rPr>
        <w:t>third-party</w:t>
      </w:r>
      <w:r w:rsidRPr="00B913AE">
        <w:rPr>
          <w:rStyle w:val="Emphasis"/>
          <w:rFonts w:ascii="Segoe UI" w:eastAsiaTheme="majorEastAsia" w:hAnsi="Segoe UI" w:cs="Segoe UI"/>
          <w:i w:val="0"/>
          <w:iCs w:val="0"/>
          <w:color w:val="4A4A4A"/>
          <w:sz w:val="20"/>
          <w:szCs w:val="20"/>
        </w:rPr>
        <w:t xml:space="preserve"> benefits be made to FLORIDA EYE ASSOCIATES on my behalf for any services rendered to me. I authorize any holder of medical information about me to be released to the Center for Medicare/Medicaid Services and its agents or any third party any information to determine these benefits or the benefits payable for related service. If my account is </w:t>
      </w:r>
      <w:r w:rsidR="00B913AE" w:rsidRPr="00B913AE">
        <w:rPr>
          <w:rStyle w:val="Emphasis"/>
          <w:rFonts w:ascii="Segoe UI" w:eastAsiaTheme="majorEastAsia" w:hAnsi="Segoe UI" w:cs="Segoe UI"/>
          <w:i w:val="0"/>
          <w:iCs w:val="0"/>
          <w:color w:val="4A4A4A"/>
          <w:sz w:val="20"/>
          <w:szCs w:val="20"/>
        </w:rPr>
        <w:t>overpaid</w:t>
      </w:r>
      <w:r w:rsidRPr="00B913AE">
        <w:rPr>
          <w:rStyle w:val="Emphasis"/>
          <w:rFonts w:ascii="Segoe UI" w:eastAsiaTheme="majorEastAsia" w:hAnsi="Segoe UI" w:cs="Segoe UI"/>
          <w:i w:val="0"/>
          <w:iCs w:val="0"/>
          <w:color w:val="4A4A4A"/>
          <w:sz w:val="20"/>
          <w:szCs w:val="20"/>
        </w:rPr>
        <w:t xml:space="preserve"> and </w:t>
      </w:r>
      <w:r w:rsidR="00B913AE" w:rsidRPr="00B913AE">
        <w:rPr>
          <w:rStyle w:val="Emphasis"/>
          <w:rFonts w:ascii="Segoe UI" w:eastAsiaTheme="majorEastAsia" w:hAnsi="Segoe UI" w:cs="Segoe UI"/>
          <w:i w:val="0"/>
          <w:iCs w:val="0"/>
          <w:color w:val="4A4A4A"/>
          <w:sz w:val="20"/>
          <w:szCs w:val="20"/>
        </w:rPr>
        <w:t>the credit</w:t>
      </w:r>
      <w:r w:rsidRPr="00B913AE">
        <w:rPr>
          <w:rStyle w:val="Emphasis"/>
          <w:rFonts w:ascii="Segoe UI" w:eastAsiaTheme="majorEastAsia" w:hAnsi="Segoe UI" w:cs="Segoe UI"/>
          <w:i w:val="0"/>
          <w:iCs w:val="0"/>
          <w:color w:val="4A4A4A"/>
          <w:sz w:val="20"/>
          <w:szCs w:val="20"/>
        </w:rPr>
        <w:t xml:space="preserve"> is smaller than $5.00, a refund check will not be issued, due to handling expense. The credit will remain in my account for future visits. </w:t>
      </w:r>
      <w:r w:rsidR="00B913AE" w:rsidRPr="00B913AE">
        <w:rPr>
          <w:rStyle w:val="Emphasis"/>
          <w:rFonts w:ascii="Segoe UI" w:eastAsiaTheme="majorEastAsia" w:hAnsi="Segoe UI" w:cs="Segoe UI"/>
          <w:i w:val="0"/>
          <w:iCs w:val="0"/>
          <w:color w:val="4A4A4A"/>
          <w:sz w:val="20"/>
          <w:szCs w:val="20"/>
        </w:rPr>
        <w:t>During</w:t>
      </w:r>
      <w:r w:rsidRPr="00B913AE">
        <w:rPr>
          <w:rStyle w:val="Emphasis"/>
          <w:rFonts w:ascii="Segoe UI" w:eastAsiaTheme="majorEastAsia" w:hAnsi="Segoe UI" w:cs="Segoe UI"/>
          <w:i w:val="0"/>
          <w:iCs w:val="0"/>
          <w:color w:val="4A4A4A"/>
          <w:sz w:val="20"/>
          <w:szCs w:val="20"/>
        </w:rPr>
        <w:t xml:space="preserve"> your care, you may be referred for surgery to Ophthalmology Center of Brevard, LP which does business as ASC of Brevard. It meets the definition of physician owned ambulatory surgery center. It is owned in part by some of the FEA physicians. Ambulatory Surgery Center Support Services, Inc. provides anesthesia and medical clearance to surgery patients. It is also owned by some of the FEA physicians. You may ask your physician or staff about alternative facilities and providers. By signing </w:t>
      </w:r>
      <w:r w:rsidR="00B913AE" w:rsidRPr="00B913AE">
        <w:rPr>
          <w:rStyle w:val="Emphasis"/>
          <w:rFonts w:ascii="Segoe UI" w:eastAsiaTheme="majorEastAsia" w:hAnsi="Segoe UI" w:cs="Segoe UI"/>
          <w:i w:val="0"/>
          <w:iCs w:val="0"/>
          <w:color w:val="4A4A4A"/>
          <w:sz w:val="20"/>
          <w:szCs w:val="20"/>
        </w:rPr>
        <w:t>below,</w:t>
      </w:r>
      <w:r w:rsidRPr="00B913AE">
        <w:rPr>
          <w:rStyle w:val="Emphasis"/>
          <w:rFonts w:ascii="Segoe UI" w:eastAsiaTheme="majorEastAsia" w:hAnsi="Segoe UI" w:cs="Segoe UI"/>
          <w:i w:val="0"/>
          <w:iCs w:val="0"/>
          <w:color w:val="4A4A4A"/>
          <w:sz w:val="20"/>
          <w:szCs w:val="20"/>
        </w:rPr>
        <w:t xml:space="preserve"> you acknowledge this relationship.</w:t>
      </w:r>
    </w:p>
    <w:p w14:paraId="3BD253F7" w14:textId="77777777" w:rsidR="00AE435B" w:rsidRDefault="00BE7A4C" w:rsidP="00AE435B">
      <w:pPr>
        <w:pStyle w:val="NormalWeb"/>
        <w:shd w:val="clear" w:color="auto" w:fill="FFFFFF"/>
        <w:spacing w:before="0" w:beforeAutospacing="0" w:after="0" w:afterAutospacing="0"/>
        <w:jc w:val="both"/>
        <w:rPr>
          <w:rStyle w:val="Emphasis"/>
          <w:rFonts w:ascii="Segoe UI" w:eastAsiaTheme="majorEastAsia" w:hAnsi="Segoe UI" w:cs="Segoe UI"/>
          <w:i w:val="0"/>
          <w:iCs w:val="0"/>
          <w:color w:val="4A4A4A"/>
          <w:sz w:val="20"/>
          <w:szCs w:val="20"/>
        </w:rPr>
      </w:pPr>
      <w:r w:rsidRPr="00AE435B">
        <w:rPr>
          <w:rStyle w:val="Emphasis"/>
          <w:rFonts w:ascii="Segoe UI" w:eastAsiaTheme="majorEastAsia" w:hAnsi="Segoe UI" w:cs="Segoe UI"/>
          <w:b/>
          <w:bCs/>
          <w:i w:val="0"/>
          <w:iCs w:val="0"/>
          <w:color w:val="4A4A4A"/>
          <w:sz w:val="20"/>
          <w:szCs w:val="20"/>
          <w:u w:val="single"/>
        </w:rPr>
        <w:t>No Show Policy</w:t>
      </w:r>
      <w:r w:rsidRPr="00B913AE">
        <w:rPr>
          <w:rStyle w:val="Emphasis"/>
          <w:rFonts w:ascii="Segoe UI" w:eastAsiaTheme="majorEastAsia" w:hAnsi="Segoe UI" w:cs="Segoe UI"/>
          <w:i w:val="0"/>
          <w:iCs w:val="0"/>
          <w:color w:val="4A4A4A"/>
          <w:sz w:val="20"/>
          <w:szCs w:val="20"/>
        </w:rPr>
        <w:t xml:space="preserve">: At least a 24-hour notice is required to cancel or reschedule your appointment. There is a $25.00 No Show Fee. </w:t>
      </w:r>
    </w:p>
    <w:p w14:paraId="6A92B85A" w14:textId="3B82D4B4" w:rsidR="00BE7A4C" w:rsidRPr="00B913AE" w:rsidRDefault="00AE435B" w:rsidP="00AE435B">
      <w:pPr>
        <w:pStyle w:val="NormalWeb"/>
        <w:shd w:val="clear" w:color="auto" w:fill="FFFFFF"/>
        <w:spacing w:before="0" w:beforeAutospacing="0" w:after="0" w:afterAutospacing="0"/>
        <w:jc w:val="both"/>
        <w:rPr>
          <w:rStyle w:val="Emphasis"/>
          <w:rFonts w:ascii="Segoe UI" w:eastAsiaTheme="majorEastAsia" w:hAnsi="Segoe UI" w:cs="Segoe UI"/>
          <w:i w:val="0"/>
          <w:iCs w:val="0"/>
          <w:color w:val="4A4A4A"/>
          <w:sz w:val="20"/>
          <w:szCs w:val="20"/>
        </w:rPr>
      </w:pPr>
      <w:r w:rsidRPr="00AE435B">
        <w:rPr>
          <w:rStyle w:val="Emphasis"/>
          <w:rFonts w:ascii="Segoe UI" w:eastAsiaTheme="majorEastAsia" w:hAnsi="Segoe UI" w:cs="Segoe UI"/>
          <w:b/>
          <w:bCs/>
          <w:i w:val="0"/>
          <w:iCs w:val="0"/>
          <w:color w:val="4A4A4A"/>
          <w:sz w:val="20"/>
          <w:szCs w:val="20"/>
          <w:u w:val="single"/>
        </w:rPr>
        <w:t>Refraction Fee</w:t>
      </w:r>
      <w:r w:rsidRPr="00AE435B">
        <w:rPr>
          <w:rStyle w:val="Emphasis"/>
          <w:rFonts w:ascii="Segoe UI" w:eastAsiaTheme="majorEastAsia" w:hAnsi="Segoe UI" w:cs="Segoe UI"/>
          <w:b/>
          <w:bCs/>
          <w:i w:val="0"/>
          <w:iCs w:val="0"/>
          <w:color w:val="4A4A4A"/>
          <w:sz w:val="20"/>
          <w:szCs w:val="20"/>
        </w:rPr>
        <w:t>:</w:t>
      </w:r>
      <w:r>
        <w:rPr>
          <w:rStyle w:val="Emphasis"/>
          <w:rFonts w:ascii="Segoe UI" w:eastAsiaTheme="majorEastAsia" w:hAnsi="Segoe UI" w:cs="Segoe UI"/>
          <w:i w:val="0"/>
          <w:iCs w:val="0"/>
          <w:color w:val="4A4A4A"/>
          <w:sz w:val="20"/>
          <w:szCs w:val="20"/>
        </w:rPr>
        <w:t xml:space="preserve"> </w:t>
      </w:r>
      <w:r w:rsidR="00BE7A4C" w:rsidRPr="00B913AE">
        <w:rPr>
          <w:rStyle w:val="Emphasis"/>
          <w:rFonts w:ascii="Segoe UI" w:eastAsiaTheme="majorEastAsia" w:hAnsi="Segoe UI" w:cs="Segoe UI"/>
          <w:i w:val="0"/>
          <w:iCs w:val="0"/>
          <w:color w:val="4A4A4A"/>
          <w:sz w:val="20"/>
          <w:szCs w:val="20"/>
        </w:rPr>
        <w:t xml:space="preserve">Most insurance companies DO NOT cover the refraction for glasses prescriptions. Patient Out of Pocket Expense (if applicable) for refraction is $50.00 </w:t>
      </w:r>
    </w:p>
    <w:p w14:paraId="70D09C14" w14:textId="491D3794" w:rsidR="00BE7A4C" w:rsidRPr="00B913AE" w:rsidRDefault="00BE7A4C" w:rsidP="00AE435B">
      <w:pPr>
        <w:pStyle w:val="NormalWeb"/>
        <w:shd w:val="clear" w:color="auto" w:fill="FFFFFF"/>
        <w:spacing w:before="0" w:beforeAutospacing="0" w:after="0" w:afterAutospacing="0"/>
        <w:jc w:val="both"/>
        <w:rPr>
          <w:rStyle w:val="Emphasis"/>
          <w:rFonts w:ascii="Segoe UI" w:eastAsiaTheme="majorEastAsia" w:hAnsi="Segoe UI" w:cs="Segoe UI"/>
          <w:i w:val="0"/>
          <w:iCs w:val="0"/>
          <w:color w:val="4A4A4A"/>
          <w:sz w:val="20"/>
          <w:szCs w:val="20"/>
        </w:rPr>
      </w:pPr>
      <w:r w:rsidRPr="00AE435B">
        <w:rPr>
          <w:rStyle w:val="Emphasis"/>
          <w:rFonts w:ascii="Segoe UI" w:eastAsiaTheme="majorEastAsia" w:hAnsi="Segoe UI" w:cs="Segoe UI"/>
          <w:b/>
          <w:bCs/>
          <w:i w:val="0"/>
          <w:iCs w:val="0"/>
          <w:color w:val="4A4A4A"/>
          <w:sz w:val="20"/>
          <w:szCs w:val="20"/>
          <w:u w:val="single"/>
        </w:rPr>
        <w:t xml:space="preserve">Optical </w:t>
      </w:r>
      <w:r w:rsidR="00AE435B" w:rsidRPr="00AE435B">
        <w:rPr>
          <w:rStyle w:val="Emphasis"/>
          <w:rFonts w:ascii="Segoe UI" w:eastAsiaTheme="majorEastAsia" w:hAnsi="Segoe UI" w:cs="Segoe UI"/>
          <w:b/>
          <w:bCs/>
          <w:i w:val="0"/>
          <w:iCs w:val="0"/>
          <w:color w:val="4A4A4A"/>
          <w:sz w:val="20"/>
          <w:szCs w:val="20"/>
          <w:u w:val="single"/>
        </w:rPr>
        <w:t>S</w:t>
      </w:r>
      <w:r w:rsidRPr="00AE435B">
        <w:rPr>
          <w:rStyle w:val="Emphasis"/>
          <w:rFonts w:ascii="Segoe UI" w:eastAsiaTheme="majorEastAsia" w:hAnsi="Segoe UI" w:cs="Segoe UI"/>
          <w:b/>
          <w:bCs/>
          <w:i w:val="0"/>
          <w:iCs w:val="0"/>
          <w:color w:val="4A4A4A"/>
          <w:sz w:val="20"/>
          <w:szCs w:val="20"/>
          <w:u w:val="single"/>
        </w:rPr>
        <w:t>hop</w:t>
      </w:r>
      <w:r w:rsidR="00AE435B" w:rsidRPr="00AE435B">
        <w:rPr>
          <w:rStyle w:val="Emphasis"/>
          <w:rFonts w:ascii="Segoe UI" w:eastAsiaTheme="majorEastAsia" w:hAnsi="Segoe UI" w:cs="Segoe UI"/>
          <w:b/>
          <w:bCs/>
          <w:i w:val="0"/>
          <w:iCs w:val="0"/>
          <w:color w:val="4A4A4A"/>
          <w:sz w:val="20"/>
          <w:szCs w:val="20"/>
        </w:rPr>
        <w:t>:</w:t>
      </w:r>
      <w:r w:rsidRPr="00B913AE">
        <w:rPr>
          <w:rStyle w:val="Emphasis"/>
          <w:rFonts w:ascii="Segoe UI" w:eastAsiaTheme="majorEastAsia" w:hAnsi="Segoe UI" w:cs="Segoe UI"/>
          <w:i w:val="0"/>
          <w:iCs w:val="0"/>
          <w:color w:val="4A4A4A"/>
          <w:sz w:val="20"/>
          <w:szCs w:val="20"/>
        </w:rPr>
        <w:t xml:space="preserve"> </w:t>
      </w:r>
      <w:r w:rsidR="00801F3A">
        <w:rPr>
          <w:rStyle w:val="Emphasis"/>
          <w:rFonts w:ascii="Segoe UI" w:eastAsiaTheme="majorEastAsia" w:hAnsi="Segoe UI" w:cs="Segoe UI"/>
          <w:i w:val="0"/>
          <w:iCs w:val="0"/>
          <w:color w:val="4A4A4A"/>
          <w:sz w:val="20"/>
          <w:szCs w:val="20"/>
        </w:rPr>
        <w:t>Items</w:t>
      </w:r>
      <w:r w:rsidRPr="00B913AE">
        <w:rPr>
          <w:rStyle w:val="Emphasis"/>
          <w:rFonts w:ascii="Segoe UI" w:eastAsiaTheme="majorEastAsia" w:hAnsi="Segoe UI" w:cs="Segoe UI"/>
          <w:i w:val="0"/>
          <w:iCs w:val="0"/>
          <w:color w:val="4A4A4A"/>
          <w:sz w:val="20"/>
          <w:szCs w:val="20"/>
        </w:rPr>
        <w:t xml:space="preserve"> may be exchanged</w:t>
      </w:r>
      <w:r w:rsidR="009B55DB">
        <w:rPr>
          <w:rStyle w:val="Emphasis"/>
          <w:rFonts w:ascii="Segoe UI" w:eastAsiaTheme="majorEastAsia" w:hAnsi="Segoe UI" w:cs="Segoe UI"/>
          <w:i w:val="0"/>
          <w:iCs w:val="0"/>
          <w:color w:val="4A4A4A"/>
          <w:sz w:val="20"/>
          <w:szCs w:val="20"/>
        </w:rPr>
        <w:t xml:space="preserve"> </w:t>
      </w:r>
      <w:r w:rsidRPr="00B913AE">
        <w:rPr>
          <w:rStyle w:val="Emphasis"/>
          <w:rFonts w:ascii="Segoe UI" w:eastAsiaTheme="majorEastAsia" w:hAnsi="Segoe UI" w:cs="Segoe UI"/>
          <w:i w:val="0"/>
          <w:iCs w:val="0"/>
          <w:color w:val="4A4A4A"/>
          <w:sz w:val="20"/>
          <w:szCs w:val="20"/>
        </w:rPr>
        <w:t xml:space="preserve">one time within 30 days of </w:t>
      </w:r>
      <w:r w:rsidR="00801F3A">
        <w:rPr>
          <w:rStyle w:val="Emphasis"/>
          <w:rFonts w:ascii="Segoe UI" w:eastAsiaTheme="majorEastAsia" w:hAnsi="Segoe UI" w:cs="Segoe UI"/>
          <w:i w:val="0"/>
          <w:iCs w:val="0"/>
          <w:color w:val="4A4A4A"/>
          <w:sz w:val="20"/>
          <w:szCs w:val="20"/>
        </w:rPr>
        <w:t>purchase</w:t>
      </w:r>
      <w:r w:rsidRPr="00B913AE">
        <w:rPr>
          <w:rStyle w:val="Emphasis"/>
          <w:rFonts w:ascii="Segoe UI" w:eastAsiaTheme="majorEastAsia" w:hAnsi="Segoe UI" w:cs="Segoe UI"/>
          <w:i w:val="0"/>
          <w:iCs w:val="0"/>
          <w:color w:val="4A4A4A"/>
          <w:sz w:val="20"/>
          <w:szCs w:val="20"/>
        </w:rPr>
        <w:t>. Returned</w:t>
      </w:r>
      <w:r w:rsidR="00C52916">
        <w:rPr>
          <w:rStyle w:val="Emphasis"/>
          <w:rFonts w:ascii="Segoe UI" w:eastAsiaTheme="majorEastAsia" w:hAnsi="Segoe UI" w:cs="Segoe UI"/>
          <w:i w:val="0"/>
          <w:iCs w:val="0"/>
          <w:color w:val="4A4A4A"/>
          <w:sz w:val="20"/>
          <w:szCs w:val="20"/>
        </w:rPr>
        <w:t xml:space="preserve"> or</w:t>
      </w:r>
      <w:r w:rsidR="00D05CA5">
        <w:rPr>
          <w:rStyle w:val="Emphasis"/>
          <w:rFonts w:ascii="Segoe UI" w:eastAsiaTheme="majorEastAsia" w:hAnsi="Segoe UI" w:cs="Segoe UI"/>
          <w:i w:val="0"/>
          <w:iCs w:val="0"/>
          <w:color w:val="4A4A4A"/>
          <w:sz w:val="20"/>
          <w:szCs w:val="20"/>
        </w:rPr>
        <w:t xml:space="preserve"> cancel</w:t>
      </w:r>
      <w:r w:rsidR="005919E5">
        <w:rPr>
          <w:rStyle w:val="Emphasis"/>
          <w:rFonts w:ascii="Segoe UI" w:eastAsiaTheme="majorEastAsia" w:hAnsi="Segoe UI" w:cs="Segoe UI"/>
          <w:i w:val="0"/>
          <w:iCs w:val="0"/>
          <w:color w:val="4A4A4A"/>
          <w:sz w:val="20"/>
          <w:szCs w:val="20"/>
        </w:rPr>
        <w:t>l</w:t>
      </w:r>
      <w:r w:rsidR="00D05CA5">
        <w:rPr>
          <w:rStyle w:val="Emphasis"/>
          <w:rFonts w:ascii="Segoe UI" w:eastAsiaTheme="majorEastAsia" w:hAnsi="Segoe UI" w:cs="Segoe UI"/>
          <w:i w:val="0"/>
          <w:iCs w:val="0"/>
          <w:color w:val="4A4A4A"/>
          <w:sz w:val="20"/>
          <w:szCs w:val="20"/>
        </w:rPr>
        <w:t>ed orders</w:t>
      </w:r>
      <w:r w:rsidRPr="00B913AE">
        <w:rPr>
          <w:rStyle w:val="Emphasis"/>
          <w:rFonts w:ascii="Segoe UI" w:eastAsiaTheme="majorEastAsia" w:hAnsi="Segoe UI" w:cs="Segoe UI"/>
          <w:i w:val="0"/>
          <w:iCs w:val="0"/>
          <w:color w:val="4A4A4A"/>
          <w:sz w:val="20"/>
          <w:szCs w:val="20"/>
        </w:rPr>
        <w:t xml:space="preserve"> </w:t>
      </w:r>
      <w:r w:rsidR="00674BE3">
        <w:rPr>
          <w:rStyle w:val="Emphasis"/>
          <w:rFonts w:ascii="Segoe UI" w:eastAsiaTheme="majorEastAsia" w:hAnsi="Segoe UI" w:cs="Segoe UI"/>
          <w:i w:val="0"/>
          <w:iCs w:val="0"/>
          <w:color w:val="4A4A4A"/>
          <w:sz w:val="20"/>
          <w:szCs w:val="20"/>
        </w:rPr>
        <w:t xml:space="preserve">for </w:t>
      </w:r>
      <w:r w:rsidR="00801F3A">
        <w:rPr>
          <w:rStyle w:val="Emphasis"/>
          <w:rFonts w:ascii="Segoe UI" w:eastAsiaTheme="majorEastAsia" w:hAnsi="Segoe UI" w:cs="Segoe UI"/>
          <w:i w:val="0"/>
          <w:iCs w:val="0"/>
          <w:color w:val="4A4A4A"/>
          <w:sz w:val="20"/>
          <w:szCs w:val="20"/>
        </w:rPr>
        <w:t>custom-made</w:t>
      </w:r>
      <w:r w:rsidR="00674BE3">
        <w:rPr>
          <w:rStyle w:val="Emphasis"/>
          <w:rFonts w:ascii="Segoe UI" w:eastAsiaTheme="majorEastAsia" w:hAnsi="Segoe UI" w:cs="Segoe UI"/>
          <w:i w:val="0"/>
          <w:iCs w:val="0"/>
          <w:color w:val="4A4A4A"/>
          <w:sz w:val="20"/>
          <w:szCs w:val="20"/>
        </w:rPr>
        <w:t xml:space="preserve"> </w:t>
      </w:r>
      <w:r w:rsidR="005B3884">
        <w:rPr>
          <w:rStyle w:val="Emphasis"/>
          <w:rFonts w:ascii="Segoe UI" w:eastAsiaTheme="majorEastAsia" w:hAnsi="Segoe UI" w:cs="Segoe UI"/>
          <w:i w:val="0"/>
          <w:iCs w:val="0"/>
          <w:color w:val="4A4A4A"/>
          <w:sz w:val="20"/>
          <w:szCs w:val="20"/>
        </w:rPr>
        <w:t>products</w:t>
      </w:r>
      <w:r w:rsidR="000A7480">
        <w:rPr>
          <w:rStyle w:val="Emphasis"/>
          <w:rFonts w:ascii="Segoe UI" w:eastAsiaTheme="majorEastAsia" w:hAnsi="Segoe UI" w:cs="Segoe UI"/>
          <w:i w:val="0"/>
          <w:iCs w:val="0"/>
          <w:color w:val="4A4A4A"/>
          <w:sz w:val="20"/>
          <w:szCs w:val="20"/>
        </w:rPr>
        <w:t xml:space="preserve"> </w:t>
      </w:r>
      <w:r w:rsidRPr="00B913AE">
        <w:rPr>
          <w:rStyle w:val="Emphasis"/>
          <w:rFonts w:ascii="Segoe UI" w:eastAsiaTheme="majorEastAsia" w:hAnsi="Segoe UI" w:cs="Segoe UI"/>
          <w:i w:val="0"/>
          <w:iCs w:val="0"/>
          <w:color w:val="4A4A4A"/>
          <w:sz w:val="20"/>
          <w:szCs w:val="20"/>
        </w:rPr>
        <w:t xml:space="preserve">will be reimbursed at 50% </w:t>
      </w:r>
      <w:r w:rsidR="00D05CA5">
        <w:rPr>
          <w:rStyle w:val="Emphasis"/>
          <w:rFonts w:ascii="Segoe UI" w:eastAsiaTheme="majorEastAsia" w:hAnsi="Segoe UI" w:cs="Segoe UI"/>
          <w:i w:val="0"/>
          <w:iCs w:val="0"/>
          <w:color w:val="4A4A4A"/>
          <w:sz w:val="20"/>
          <w:szCs w:val="20"/>
        </w:rPr>
        <w:t xml:space="preserve">of </w:t>
      </w:r>
      <w:r w:rsidR="000B0114">
        <w:rPr>
          <w:rStyle w:val="Emphasis"/>
          <w:rFonts w:ascii="Segoe UI" w:eastAsiaTheme="majorEastAsia" w:hAnsi="Segoe UI" w:cs="Segoe UI"/>
          <w:i w:val="0"/>
          <w:iCs w:val="0"/>
          <w:color w:val="4A4A4A"/>
          <w:sz w:val="20"/>
          <w:szCs w:val="20"/>
        </w:rPr>
        <w:t>purchase price</w:t>
      </w:r>
      <w:r w:rsidR="000A7480">
        <w:rPr>
          <w:rStyle w:val="Emphasis"/>
          <w:rFonts w:ascii="Segoe UI" w:eastAsiaTheme="majorEastAsia" w:hAnsi="Segoe UI" w:cs="Segoe UI"/>
          <w:i w:val="0"/>
          <w:iCs w:val="0"/>
          <w:color w:val="4A4A4A"/>
          <w:sz w:val="20"/>
          <w:szCs w:val="20"/>
        </w:rPr>
        <w:t>.</w:t>
      </w:r>
      <w:r w:rsidRPr="00B913AE">
        <w:rPr>
          <w:rStyle w:val="Emphasis"/>
          <w:rFonts w:ascii="Segoe UI" w:eastAsiaTheme="majorEastAsia" w:hAnsi="Segoe UI" w:cs="Segoe UI"/>
          <w:i w:val="0"/>
          <w:iCs w:val="0"/>
          <w:color w:val="4A4A4A"/>
          <w:sz w:val="20"/>
          <w:szCs w:val="20"/>
        </w:rPr>
        <w:t xml:space="preserve"> </w:t>
      </w:r>
    </w:p>
    <w:p w14:paraId="2859BC8D" w14:textId="121AD6D4" w:rsidR="00AE435B" w:rsidRPr="00B913AE" w:rsidRDefault="00BE7A4C" w:rsidP="00AE435B">
      <w:pPr>
        <w:pStyle w:val="NormalWeb"/>
        <w:shd w:val="clear" w:color="auto" w:fill="FFFFFF"/>
        <w:spacing w:before="0" w:beforeAutospacing="0" w:after="0" w:afterAutospacing="0"/>
        <w:jc w:val="both"/>
        <w:rPr>
          <w:rStyle w:val="Emphasis"/>
          <w:rFonts w:ascii="Segoe UI" w:eastAsiaTheme="majorEastAsia" w:hAnsi="Segoe UI" w:cs="Segoe UI"/>
          <w:i w:val="0"/>
          <w:iCs w:val="0"/>
          <w:color w:val="4A4A4A"/>
          <w:sz w:val="20"/>
          <w:szCs w:val="20"/>
        </w:rPr>
      </w:pPr>
      <w:r w:rsidRPr="00B913AE">
        <w:rPr>
          <w:rStyle w:val="Emphasis"/>
          <w:rFonts w:ascii="Segoe UI" w:eastAsiaTheme="majorEastAsia" w:hAnsi="Segoe UI" w:cs="Segoe UI"/>
          <w:i w:val="0"/>
          <w:iCs w:val="0"/>
          <w:color w:val="4A4A4A"/>
          <w:sz w:val="20"/>
          <w:szCs w:val="20"/>
        </w:rPr>
        <w:t xml:space="preserve">All payments are due at the time services are rendered. We accept Cash, Checks, Money Orders, Debit Cards, and All Major Credit Cards. There will be a fee for all returned checks. </w:t>
      </w:r>
    </w:p>
    <w:p w14:paraId="2BF97D74" w14:textId="77777777" w:rsidR="00B913AE" w:rsidRDefault="00BE7A4C" w:rsidP="00AE435B">
      <w:pPr>
        <w:pStyle w:val="NormalWeb"/>
        <w:shd w:val="clear" w:color="auto" w:fill="FFFFFF"/>
        <w:spacing w:before="0" w:beforeAutospacing="0" w:after="0" w:afterAutospacing="0"/>
        <w:jc w:val="both"/>
        <w:rPr>
          <w:rStyle w:val="Emphasis"/>
          <w:rFonts w:ascii="Segoe UI" w:eastAsiaTheme="majorEastAsia" w:hAnsi="Segoe UI" w:cs="Segoe UI"/>
          <w:i w:val="0"/>
          <w:iCs w:val="0"/>
          <w:color w:val="4A4A4A"/>
          <w:sz w:val="20"/>
          <w:szCs w:val="20"/>
          <w:u w:val="single"/>
        </w:rPr>
      </w:pPr>
      <w:r w:rsidRPr="00B913AE">
        <w:rPr>
          <w:rStyle w:val="Emphasis"/>
          <w:rFonts w:ascii="Segoe UI" w:eastAsiaTheme="majorEastAsia" w:hAnsi="Segoe UI" w:cs="Segoe UI"/>
          <w:b/>
          <w:bCs/>
          <w:i w:val="0"/>
          <w:iCs w:val="0"/>
          <w:color w:val="4A4A4A"/>
          <w:sz w:val="20"/>
          <w:szCs w:val="20"/>
          <w:u w:val="single"/>
        </w:rPr>
        <w:t>Credit Card Authorization</w:t>
      </w:r>
      <w:r w:rsidRPr="00B913AE">
        <w:rPr>
          <w:rStyle w:val="Emphasis"/>
          <w:rFonts w:ascii="Segoe UI" w:eastAsiaTheme="majorEastAsia" w:hAnsi="Segoe UI" w:cs="Segoe UI"/>
          <w:i w:val="0"/>
          <w:iCs w:val="0"/>
          <w:color w:val="4A4A4A"/>
          <w:sz w:val="20"/>
          <w:szCs w:val="20"/>
          <w:u w:val="single"/>
        </w:rPr>
        <w:t>:</w:t>
      </w:r>
    </w:p>
    <w:p w14:paraId="5C6DA8F0" w14:textId="238D45DF" w:rsidR="00BE7A4C" w:rsidRPr="00B913AE" w:rsidRDefault="00BB6924" w:rsidP="00AE435B">
      <w:pPr>
        <w:pStyle w:val="NormalWeb"/>
        <w:shd w:val="clear" w:color="auto" w:fill="FFFFFF"/>
        <w:spacing w:before="0" w:beforeAutospacing="0" w:after="0" w:afterAutospacing="0"/>
        <w:jc w:val="both"/>
        <w:rPr>
          <w:rFonts w:ascii="Segoe UI" w:hAnsi="Segoe UI" w:cs="Segoe UI"/>
          <w:i/>
          <w:iCs/>
          <w:color w:val="4A4A4A"/>
          <w:sz w:val="20"/>
          <w:szCs w:val="20"/>
        </w:rPr>
      </w:pPr>
      <w:r>
        <w:rPr>
          <w:rStyle w:val="Emphasis"/>
          <w:rFonts w:ascii="Segoe UI" w:eastAsiaTheme="majorEastAsia" w:hAnsi="Segoe UI" w:cs="Segoe UI"/>
          <w:i w:val="0"/>
          <w:iCs w:val="0"/>
          <w:color w:val="4A4A4A"/>
          <w:sz w:val="20"/>
          <w:szCs w:val="20"/>
        </w:rPr>
        <w:t xml:space="preserve">I have been given the option to keep a credit card on file. If I choose this option, </w:t>
      </w:r>
      <w:r w:rsidR="00BE7A4C" w:rsidRPr="00B913AE">
        <w:rPr>
          <w:rStyle w:val="Emphasis"/>
          <w:rFonts w:ascii="Segoe UI" w:eastAsiaTheme="majorEastAsia" w:hAnsi="Segoe UI" w:cs="Segoe UI"/>
          <w:i w:val="0"/>
          <w:iCs w:val="0"/>
          <w:color w:val="4A4A4A"/>
          <w:sz w:val="20"/>
          <w:szCs w:val="20"/>
        </w:rPr>
        <w:t>I authorize Florida Eye Associates to charge my credit card on file for services rendered. These charges will appear on my bank/credit card statement as Florida Eye Associates. I understand that this authorization will remain in effect until I cancel it in writing. I agree to notify Florida Eye Associates</w:t>
      </w:r>
      <w:r w:rsidR="00B913AE">
        <w:rPr>
          <w:rStyle w:val="Emphasis"/>
          <w:rFonts w:ascii="Segoe UI" w:eastAsiaTheme="majorEastAsia" w:hAnsi="Segoe UI" w:cs="Segoe UI"/>
          <w:i w:val="0"/>
          <w:iCs w:val="0"/>
          <w:color w:val="4A4A4A"/>
          <w:sz w:val="20"/>
          <w:szCs w:val="20"/>
        </w:rPr>
        <w:t>,</w:t>
      </w:r>
      <w:r w:rsidR="00BE7A4C" w:rsidRPr="00B913AE">
        <w:rPr>
          <w:rStyle w:val="Emphasis"/>
          <w:rFonts w:ascii="Segoe UI" w:eastAsiaTheme="majorEastAsia" w:hAnsi="Segoe UI" w:cs="Segoe UI"/>
          <w:i w:val="0"/>
          <w:iCs w:val="0"/>
          <w:color w:val="4A4A4A"/>
          <w:sz w:val="20"/>
          <w:szCs w:val="20"/>
        </w:rPr>
        <w:t> in writing of any changes to my account information or termination of this authorization.</w:t>
      </w:r>
    </w:p>
    <w:p w14:paraId="17B38588" w14:textId="39142663" w:rsidR="008F6CEB" w:rsidRDefault="00BE7A4C" w:rsidP="00AE435B">
      <w:pPr>
        <w:pStyle w:val="NormalWeb"/>
        <w:shd w:val="clear" w:color="auto" w:fill="FFFFFF"/>
        <w:spacing w:before="0" w:beforeAutospacing="0" w:after="0" w:afterAutospacing="0"/>
        <w:jc w:val="both"/>
        <w:rPr>
          <w:rFonts w:ascii="Segoe UI" w:hAnsi="Segoe UI" w:cs="Segoe UI"/>
          <w:color w:val="4A4A4A"/>
          <w:sz w:val="20"/>
          <w:szCs w:val="20"/>
        </w:rPr>
      </w:pPr>
      <w:r w:rsidRPr="00B913AE">
        <w:rPr>
          <w:rStyle w:val="Emphasis"/>
          <w:rFonts w:ascii="Segoe UI" w:eastAsiaTheme="majorEastAsia" w:hAnsi="Segoe UI" w:cs="Segoe UI"/>
          <w:i w:val="0"/>
          <w:iCs w:val="0"/>
          <w:color w:val="4A4A4A"/>
          <w:sz w:val="20"/>
          <w:szCs w:val="20"/>
        </w:rPr>
        <w:t xml:space="preserve">I certify that I am an authorized user of this credit card and will not dispute these scheduled transactions with my bank or credit card company </w:t>
      </w:r>
      <w:r w:rsidR="00B913AE">
        <w:rPr>
          <w:rStyle w:val="Emphasis"/>
          <w:rFonts w:ascii="Segoe UI" w:eastAsiaTheme="majorEastAsia" w:hAnsi="Segoe UI" w:cs="Segoe UI"/>
          <w:i w:val="0"/>
          <w:iCs w:val="0"/>
          <w:color w:val="4A4A4A"/>
          <w:sz w:val="20"/>
          <w:szCs w:val="20"/>
        </w:rPr>
        <w:t>so</w:t>
      </w:r>
      <w:r w:rsidRPr="00B913AE">
        <w:rPr>
          <w:rStyle w:val="Emphasis"/>
          <w:rFonts w:ascii="Segoe UI" w:eastAsiaTheme="majorEastAsia" w:hAnsi="Segoe UI" w:cs="Segoe UI"/>
          <w:i w:val="0"/>
          <w:iCs w:val="0"/>
          <w:color w:val="4A4A4A"/>
          <w:sz w:val="20"/>
          <w:szCs w:val="20"/>
        </w:rPr>
        <w:t xml:space="preserve"> long as the transactions correspond to the terms indicated in this authorization form. I acknowledge that credit card transactions </w:t>
      </w:r>
      <w:r w:rsidR="00BB6924">
        <w:rPr>
          <w:rStyle w:val="Emphasis"/>
          <w:rFonts w:ascii="Segoe UI" w:eastAsiaTheme="majorEastAsia" w:hAnsi="Segoe UI" w:cs="Segoe UI"/>
          <w:i w:val="0"/>
          <w:iCs w:val="0"/>
          <w:color w:val="4A4A4A"/>
          <w:sz w:val="20"/>
          <w:szCs w:val="20"/>
        </w:rPr>
        <w:t>may</w:t>
      </w:r>
      <w:r w:rsidRPr="00B913AE">
        <w:rPr>
          <w:rStyle w:val="Emphasis"/>
          <w:rFonts w:ascii="Segoe UI" w:eastAsiaTheme="majorEastAsia" w:hAnsi="Segoe UI" w:cs="Segoe UI"/>
          <w:i w:val="0"/>
          <w:iCs w:val="0"/>
          <w:color w:val="4A4A4A"/>
          <w:sz w:val="20"/>
          <w:szCs w:val="20"/>
        </w:rPr>
        <w:t xml:space="preserve"> be linked to Protected Health Information.</w:t>
      </w:r>
      <w:r w:rsidRPr="00B913AE">
        <w:rPr>
          <w:rFonts w:ascii="Segoe UI" w:hAnsi="Segoe UI" w:cs="Segoe UI"/>
          <w:color w:val="4A4A4A"/>
          <w:sz w:val="20"/>
          <w:szCs w:val="20"/>
        </w:rPr>
        <w:t xml:space="preserve"> </w:t>
      </w:r>
    </w:p>
    <w:p w14:paraId="214168AE" w14:textId="77777777" w:rsidR="00AF06AD" w:rsidRDefault="00AF06AD" w:rsidP="00AE435B">
      <w:pPr>
        <w:pStyle w:val="NormalWeb"/>
        <w:shd w:val="clear" w:color="auto" w:fill="FFFFFF"/>
        <w:spacing w:before="0" w:beforeAutospacing="0" w:after="0" w:afterAutospacing="0"/>
        <w:jc w:val="both"/>
        <w:rPr>
          <w:rFonts w:ascii="Segoe UI" w:hAnsi="Segoe UI" w:cs="Segoe UI"/>
          <w:color w:val="4A4A4A"/>
          <w:sz w:val="20"/>
          <w:szCs w:val="20"/>
        </w:rPr>
      </w:pPr>
    </w:p>
    <w:p w14:paraId="6EBA9855" w14:textId="1B7EB55B" w:rsidR="00C32FB7" w:rsidRPr="00C32FB7" w:rsidRDefault="00C32FB7" w:rsidP="00AE435B">
      <w:pPr>
        <w:pStyle w:val="NormalWeb"/>
        <w:shd w:val="clear" w:color="auto" w:fill="FFFFFF"/>
        <w:spacing w:before="0" w:beforeAutospacing="0" w:after="0" w:afterAutospacing="0"/>
        <w:jc w:val="both"/>
        <w:rPr>
          <w:rStyle w:val="Emphasis"/>
          <w:rFonts w:ascii="Segoe UI" w:eastAsiaTheme="majorEastAsia" w:hAnsi="Segoe UI" w:cs="Segoe UI"/>
          <w:i w:val="0"/>
          <w:iCs w:val="0"/>
          <w:color w:val="4A4A4A"/>
          <w:sz w:val="20"/>
          <w:szCs w:val="20"/>
        </w:rPr>
      </w:pPr>
      <w:r w:rsidRPr="00C32FB7">
        <w:rPr>
          <w:rStyle w:val="Emphasis"/>
          <w:rFonts w:ascii="Segoe UI" w:eastAsiaTheme="majorEastAsia" w:hAnsi="Segoe UI" w:cs="Segoe UI"/>
          <w:i w:val="0"/>
          <w:iCs w:val="0"/>
          <w:color w:val="4A4A4A"/>
          <w:sz w:val="20"/>
          <w:szCs w:val="20"/>
        </w:rPr>
        <w:t xml:space="preserve">I certify that the information I provided is true and correct. I hereby authorize my insurance benefits to be paid directly to Florida Eye Associates and physician and I am financially responsible for non-covered services, deductible, coinsurances and copays. I also authorize the physician to release my information in the processing of any insurance claims. </w:t>
      </w:r>
    </w:p>
    <w:p w14:paraId="77B15FD5" w14:textId="77777777" w:rsidR="00BB6924" w:rsidRDefault="00BB6924" w:rsidP="00AE435B">
      <w:pPr>
        <w:pStyle w:val="NormalWeb"/>
        <w:shd w:val="clear" w:color="auto" w:fill="FFFFFF"/>
        <w:spacing w:before="0" w:beforeAutospacing="0" w:after="0" w:afterAutospacing="0"/>
        <w:jc w:val="both"/>
        <w:rPr>
          <w:rStyle w:val="Emphasis"/>
          <w:rFonts w:ascii="Segoe UI" w:eastAsiaTheme="majorEastAsia" w:hAnsi="Segoe UI" w:cs="Segoe UI"/>
          <w:i w:val="0"/>
          <w:iCs w:val="0"/>
          <w:color w:val="4A4A4A"/>
          <w:sz w:val="20"/>
          <w:szCs w:val="20"/>
        </w:rPr>
      </w:pPr>
    </w:p>
    <w:p w14:paraId="787BE8C9" w14:textId="276AC4B6" w:rsidR="00AE435B" w:rsidRPr="00AE435B" w:rsidRDefault="00BB6924" w:rsidP="00AE435B">
      <w:pPr>
        <w:spacing w:after="0"/>
        <w:rPr>
          <w:rStyle w:val="Emphasis"/>
          <w:rFonts w:ascii="Segoe UI" w:eastAsiaTheme="majorEastAsia" w:hAnsi="Segoe UI" w:cs="Segoe UI"/>
          <w:i w:val="0"/>
          <w:iCs w:val="0"/>
          <w:color w:val="4A4A4A"/>
          <w:kern w:val="0"/>
          <w:sz w:val="20"/>
          <w:szCs w:val="20"/>
          <w14:ligatures w14:val="none"/>
        </w:rPr>
      </w:pPr>
      <w:r>
        <w:rPr>
          <w:rStyle w:val="Emphasis"/>
          <w:rFonts w:ascii="Segoe UI" w:eastAsiaTheme="majorEastAsia" w:hAnsi="Segoe UI" w:cs="Segoe UI"/>
          <w:i w:val="0"/>
          <w:iCs w:val="0"/>
          <w:color w:val="4A4A4A"/>
          <w:kern w:val="0"/>
          <w:sz w:val="20"/>
          <w:szCs w:val="20"/>
          <w14:ligatures w14:val="none"/>
        </w:rPr>
        <w:t xml:space="preserve">FINANCIAL AGREEMENT </w:t>
      </w:r>
      <w:r w:rsidR="00AE435B" w:rsidRPr="00AE435B">
        <w:rPr>
          <w:rStyle w:val="Emphasis"/>
          <w:rFonts w:ascii="Segoe UI" w:eastAsiaTheme="majorEastAsia" w:hAnsi="Segoe UI" w:cs="Segoe UI"/>
          <w:i w:val="0"/>
          <w:iCs w:val="0"/>
          <w:color w:val="4A4A4A"/>
          <w:kern w:val="0"/>
          <w:sz w:val="20"/>
          <w:szCs w:val="20"/>
          <w14:ligatures w14:val="none"/>
        </w:rPr>
        <w:t xml:space="preserve">SIGNATURE: </w:t>
      </w:r>
      <w:r w:rsidR="00AE435B">
        <w:rPr>
          <w:rStyle w:val="Emphasis"/>
          <w:rFonts w:ascii="Segoe UI" w:eastAsiaTheme="majorEastAsia" w:hAnsi="Segoe UI" w:cs="Segoe UI"/>
          <w:i w:val="0"/>
          <w:iCs w:val="0"/>
          <w:color w:val="4A4A4A"/>
          <w:kern w:val="0"/>
          <w:sz w:val="20"/>
          <w:szCs w:val="20"/>
          <w14:ligatures w14:val="none"/>
        </w:rPr>
        <w:t>_____________________________________________________</w:t>
      </w:r>
      <w:r>
        <w:rPr>
          <w:rStyle w:val="Emphasis"/>
          <w:rFonts w:ascii="Segoe UI" w:eastAsiaTheme="majorEastAsia" w:hAnsi="Segoe UI" w:cs="Segoe UI"/>
          <w:i w:val="0"/>
          <w:iCs w:val="0"/>
          <w:color w:val="4A4A4A"/>
          <w:kern w:val="0"/>
          <w:sz w:val="20"/>
          <w:szCs w:val="20"/>
          <w14:ligatures w14:val="none"/>
        </w:rPr>
        <w:t>___</w:t>
      </w:r>
      <w:r w:rsidR="00AE435B">
        <w:rPr>
          <w:rStyle w:val="Emphasis"/>
          <w:rFonts w:ascii="Segoe UI" w:eastAsiaTheme="majorEastAsia" w:hAnsi="Segoe UI" w:cs="Segoe UI"/>
          <w:i w:val="0"/>
          <w:iCs w:val="0"/>
          <w:color w:val="4A4A4A"/>
          <w:kern w:val="0"/>
          <w:sz w:val="20"/>
          <w:szCs w:val="20"/>
          <w14:ligatures w14:val="none"/>
        </w:rPr>
        <w:t xml:space="preserve">_  </w:t>
      </w:r>
      <w:r w:rsidR="00AE435B" w:rsidRPr="00AE435B">
        <w:rPr>
          <w:rStyle w:val="Emphasis"/>
          <w:rFonts w:ascii="Segoe UI" w:eastAsiaTheme="majorEastAsia" w:hAnsi="Segoe UI" w:cs="Segoe UI"/>
          <w:i w:val="0"/>
          <w:iCs w:val="0"/>
          <w:color w:val="4A4A4A"/>
          <w:kern w:val="0"/>
          <w:sz w:val="20"/>
          <w:szCs w:val="20"/>
          <w14:ligatures w14:val="none"/>
        </w:rPr>
        <w:t>DATE: _____/_______/______</w:t>
      </w:r>
    </w:p>
    <w:p w14:paraId="3493C05B" w14:textId="77777777" w:rsidR="00AE435B" w:rsidRPr="00B913AE" w:rsidRDefault="00AE435B" w:rsidP="00AE435B">
      <w:pPr>
        <w:pStyle w:val="NormalWeb"/>
        <w:shd w:val="clear" w:color="auto" w:fill="FFFFFF"/>
        <w:spacing w:before="0" w:beforeAutospacing="0" w:after="0" w:afterAutospacing="0"/>
        <w:ind w:left="360"/>
        <w:jc w:val="both"/>
        <w:rPr>
          <w:rFonts w:ascii="Segoe UI" w:hAnsi="Segoe UI" w:cs="Segoe UI"/>
          <w:color w:val="4A4A4A"/>
          <w:sz w:val="20"/>
          <w:szCs w:val="20"/>
        </w:rPr>
      </w:pPr>
    </w:p>
    <w:p w14:paraId="7FC14C2C" w14:textId="37AF2BDA" w:rsidR="00AE435B" w:rsidRDefault="00AE435B" w:rsidP="0080564D">
      <w:pPr>
        <w:spacing w:after="0"/>
        <w:jc w:val="center"/>
        <w:rPr>
          <w:rStyle w:val="Emphasis"/>
          <w:rFonts w:ascii="Segoe UI" w:eastAsiaTheme="majorEastAsia" w:hAnsi="Segoe UI" w:cs="Segoe UI"/>
          <w:i w:val="0"/>
          <w:iCs w:val="0"/>
          <w:color w:val="4A4A4A"/>
          <w:kern w:val="0"/>
          <w:sz w:val="20"/>
          <w:szCs w:val="20"/>
          <w14:ligatures w14:val="none"/>
        </w:rPr>
      </w:pPr>
      <w:r w:rsidRPr="00AE435B">
        <w:rPr>
          <w:rStyle w:val="Emphasis"/>
          <w:rFonts w:ascii="Segoe UI" w:eastAsiaTheme="majorEastAsia" w:hAnsi="Segoe UI" w:cs="Segoe UI"/>
          <w:b/>
          <w:bCs/>
          <w:i w:val="0"/>
          <w:iCs w:val="0"/>
          <w:color w:val="4A4A4A"/>
          <w:kern w:val="0"/>
          <w:sz w:val="20"/>
          <w:szCs w:val="20"/>
          <w14:ligatures w14:val="none"/>
        </w:rPr>
        <w:t>Lifetime Authorization MEDICARE Certification for Payment</w:t>
      </w:r>
    </w:p>
    <w:p w14:paraId="5A69D84A" w14:textId="77777777" w:rsidR="00AE435B" w:rsidRDefault="00AE435B" w:rsidP="00AE435B">
      <w:pPr>
        <w:spacing w:after="0"/>
        <w:rPr>
          <w:rStyle w:val="Emphasis"/>
          <w:rFonts w:ascii="Segoe UI" w:eastAsiaTheme="majorEastAsia" w:hAnsi="Segoe UI" w:cs="Segoe UI"/>
          <w:i w:val="0"/>
          <w:iCs w:val="0"/>
          <w:color w:val="4A4A4A"/>
          <w:kern w:val="0"/>
          <w:sz w:val="20"/>
          <w:szCs w:val="20"/>
          <w14:ligatures w14:val="none"/>
        </w:rPr>
      </w:pPr>
      <w:r w:rsidRPr="00AE435B">
        <w:rPr>
          <w:rStyle w:val="Emphasis"/>
          <w:rFonts w:ascii="Segoe UI" w:eastAsiaTheme="majorEastAsia" w:hAnsi="Segoe UI" w:cs="Segoe UI"/>
          <w:i w:val="0"/>
          <w:iCs w:val="0"/>
          <w:color w:val="4A4A4A"/>
          <w:kern w:val="0"/>
          <w:sz w:val="20"/>
          <w:szCs w:val="20"/>
          <w14:ligatures w14:val="none"/>
        </w:rPr>
        <w:t xml:space="preserve">I certify that the information given by me in applying for payment under Title XVII of the Social Security Act is correct. I authorize any holder of medical or other information about me to release to the Social Security Administration or its intermediaries or carriers any information needed for this or a related Medicare claim. I request that the payment of authorized benefits be made on my behalf. I assign the benefits payable for the physician or organization to submit a claim to Medicare for payment. I request that this authorization also apply to all other insurance. I request that payment of authorized MEDIGAP benefits be made on my behalf to Florida Eye Associates for any services furnished to me by Florida Eye Associates. I authorize any holder of medical information about me to release any information needed to determine these benefits to Florida Eye Associates. </w:t>
      </w:r>
    </w:p>
    <w:p w14:paraId="6A7462E3" w14:textId="77777777" w:rsidR="00BB6924" w:rsidRDefault="00BB6924" w:rsidP="00AE435B">
      <w:pPr>
        <w:spacing w:after="0"/>
        <w:rPr>
          <w:rStyle w:val="Emphasis"/>
          <w:rFonts w:ascii="Segoe UI" w:eastAsiaTheme="majorEastAsia" w:hAnsi="Segoe UI" w:cs="Segoe UI"/>
          <w:i w:val="0"/>
          <w:iCs w:val="0"/>
          <w:color w:val="4A4A4A"/>
          <w:kern w:val="0"/>
          <w:sz w:val="20"/>
          <w:szCs w:val="20"/>
          <w14:ligatures w14:val="none"/>
        </w:rPr>
      </w:pPr>
    </w:p>
    <w:p w14:paraId="43320363" w14:textId="77777777" w:rsidR="00BB6924" w:rsidRDefault="00BB6924" w:rsidP="00AE435B">
      <w:pPr>
        <w:spacing w:after="0"/>
        <w:rPr>
          <w:rStyle w:val="Emphasis"/>
          <w:rFonts w:ascii="Segoe UI" w:eastAsiaTheme="majorEastAsia" w:hAnsi="Segoe UI" w:cs="Segoe UI"/>
          <w:i w:val="0"/>
          <w:iCs w:val="0"/>
          <w:color w:val="4A4A4A"/>
          <w:kern w:val="0"/>
          <w:sz w:val="20"/>
          <w:szCs w:val="20"/>
          <w14:ligatures w14:val="none"/>
        </w:rPr>
      </w:pPr>
      <w:r>
        <w:rPr>
          <w:rStyle w:val="Emphasis"/>
          <w:rFonts w:ascii="Segoe UI" w:eastAsiaTheme="majorEastAsia" w:hAnsi="Segoe UI" w:cs="Segoe UI"/>
          <w:i w:val="0"/>
          <w:iCs w:val="0"/>
          <w:color w:val="4A4A4A"/>
          <w:kern w:val="0"/>
          <w:sz w:val="20"/>
          <w:szCs w:val="20"/>
          <w14:ligatures w14:val="none"/>
        </w:rPr>
        <w:t xml:space="preserve">LIFETIME AUTHORIZATION </w:t>
      </w:r>
      <w:r w:rsidRPr="00BB6924">
        <w:rPr>
          <w:rStyle w:val="Emphasis"/>
          <w:rFonts w:ascii="Segoe UI" w:eastAsiaTheme="majorEastAsia" w:hAnsi="Segoe UI" w:cs="Segoe UI"/>
          <w:i w:val="0"/>
          <w:iCs w:val="0"/>
          <w:color w:val="4A4A4A"/>
          <w:kern w:val="0"/>
          <w:sz w:val="20"/>
          <w:szCs w:val="20"/>
          <w14:ligatures w14:val="none"/>
        </w:rPr>
        <w:t xml:space="preserve">MEDICARE </w:t>
      </w:r>
      <w:r>
        <w:rPr>
          <w:rStyle w:val="Emphasis"/>
          <w:rFonts w:ascii="Segoe UI" w:eastAsiaTheme="majorEastAsia" w:hAnsi="Segoe UI" w:cs="Segoe UI"/>
          <w:i w:val="0"/>
          <w:iCs w:val="0"/>
          <w:color w:val="4A4A4A"/>
          <w:kern w:val="0"/>
          <w:sz w:val="20"/>
          <w:szCs w:val="20"/>
          <w14:ligatures w14:val="none"/>
        </w:rPr>
        <w:t xml:space="preserve">CERTIFICATION FOR PAYMENT </w:t>
      </w:r>
    </w:p>
    <w:p w14:paraId="2315E7FA" w14:textId="4E26A035" w:rsidR="00F04AF0" w:rsidRPr="00AE435B" w:rsidRDefault="00AE435B" w:rsidP="00AE435B">
      <w:pPr>
        <w:spacing w:after="0"/>
        <w:rPr>
          <w:rStyle w:val="Emphasis"/>
          <w:rFonts w:ascii="Segoe UI" w:eastAsiaTheme="majorEastAsia" w:hAnsi="Segoe UI" w:cs="Segoe UI"/>
          <w:i w:val="0"/>
          <w:iCs w:val="0"/>
          <w:color w:val="4A4A4A"/>
          <w:kern w:val="0"/>
          <w:sz w:val="20"/>
          <w:szCs w:val="20"/>
          <w14:ligatures w14:val="none"/>
        </w:rPr>
      </w:pPr>
      <w:r w:rsidRPr="00AE435B">
        <w:rPr>
          <w:rStyle w:val="Emphasis"/>
          <w:rFonts w:ascii="Segoe UI" w:eastAsiaTheme="majorEastAsia" w:hAnsi="Segoe UI" w:cs="Segoe UI"/>
          <w:i w:val="0"/>
          <w:iCs w:val="0"/>
          <w:color w:val="4A4A4A"/>
          <w:kern w:val="0"/>
          <w:sz w:val="20"/>
          <w:szCs w:val="20"/>
          <w14:ligatures w14:val="none"/>
        </w:rPr>
        <w:t xml:space="preserve">SIGNATURE: </w:t>
      </w:r>
      <w:r w:rsidR="00BB6924">
        <w:rPr>
          <w:rStyle w:val="Emphasis"/>
          <w:rFonts w:ascii="Segoe UI" w:eastAsiaTheme="majorEastAsia" w:hAnsi="Segoe UI" w:cs="Segoe UI"/>
          <w:i w:val="0"/>
          <w:iCs w:val="0"/>
          <w:color w:val="4A4A4A"/>
          <w:kern w:val="0"/>
          <w:sz w:val="20"/>
          <w:szCs w:val="20"/>
          <w14:ligatures w14:val="none"/>
        </w:rPr>
        <w:t>______________________________________</w:t>
      </w:r>
      <w:r>
        <w:rPr>
          <w:rStyle w:val="Emphasis"/>
          <w:rFonts w:ascii="Segoe UI" w:eastAsiaTheme="majorEastAsia" w:hAnsi="Segoe UI" w:cs="Segoe UI"/>
          <w:i w:val="0"/>
          <w:iCs w:val="0"/>
          <w:color w:val="4A4A4A"/>
          <w:kern w:val="0"/>
          <w:sz w:val="20"/>
          <w:szCs w:val="20"/>
          <w14:ligatures w14:val="none"/>
        </w:rPr>
        <w:t>_________________________________</w:t>
      </w:r>
      <w:r w:rsidR="00BB6924">
        <w:rPr>
          <w:rStyle w:val="Emphasis"/>
          <w:rFonts w:ascii="Segoe UI" w:eastAsiaTheme="majorEastAsia" w:hAnsi="Segoe UI" w:cs="Segoe UI"/>
          <w:i w:val="0"/>
          <w:iCs w:val="0"/>
          <w:color w:val="4A4A4A"/>
          <w:kern w:val="0"/>
          <w:sz w:val="20"/>
          <w:szCs w:val="20"/>
          <w14:ligatures w14:val="none"/>
        </w:rPr>
        <w:t>____________</w:t>
      </w:r>
      <w:r>
        <w:rPr>
          <w:rStyle w:val="Emphasis"/>
          <w:rFonts w:ascii="Segoe UI" w:eastAsiaTheme="majorEastAsia" w:hAnsi="Segoe UI" w:cs="Segoe UI"/>
          <w:i w:val="0"/>
          <w:iCs w:val="0"/>
          <w:color w:val="4A4A4A"/>
          <w:kern w:val="0"/>
          <w:sz w:val="20"/>
          <w:szCs w:val="20"/>
          <w14:ligatures w14:val="none"/>
        </w:rPr>
        <w:t xml:space="preserve">  </w:t>
      </w:r>
      <w:r w:rsidRPr="00AE435B">
        <w:rPr>
          <w:rStyle w:val="Emphasis"/>
          <w:rFonts w:ascii="Segoe UI" w:eastAsiaTheme="majorEastAsia" w:hAnsi="Segoe UI" w:cs="Segoe UI"/>
          <w:i w:val="0"/>
          <w:iCs w:val="0"/>
          <w:color w:val="4A4A4A"/>
          <w:kern w:val="0"/>
          <w:sz w:val="20"/>
          <w:szCs w:val="20"/>
          <w14:ligatures w14:val="none"/>
        </w:rPr>
        <w:t>DATE: _____/_______/______</w:t>
      </w:r>
    </w:p>
    <w:sectPr w:rsidR="00F04AF0" w:rsidRPr="00AE435B" w:rsidSect="00AE435B">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0536"/>
    <w:multiLevelType w:val="hybridMultilevel"/>
    <w:tmpl w:val="754C51D6"/>
    <w:lvl w:ilvl="0" w:tplc="7BD62760">
      <w:numFmt w:val="bullet"/>
      <w:lvlText w:val="•"/>
      <w:lvlJc w:val="left"/>
      <w:pPr>
        <w:ind w:left="720" w:hanging="360"/>
      </w:pPr>
      <w:rPr>
        <w:rFonts w:ascii="Segoe UI" w:eastAsiaTheme="majorEastAsia"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131853"/>
    <w:multiLevelType w:val="hybridMultilevel"/>
    <w:tmpl w:val="C402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9840296">
    <w:abstractNumId w:val="1"/>
  </w:num>
  <w:num w:numId="2" w16cid:durableId="1198659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CEB"/>
    <w:rsid w:val="000A7480"/>
    <w:rsid w:val="000B0114"/>
    <w:rsid w:val="002662F5"/>
    <w:rsid w:val="005919E5"/>
    <w:rsid w:val="005B3884"/>
    <w:rsid w:val="00664B3F"/>
    <w:rsid w:val="00674BE3"/>
    <w:rsid w:val="00691CEB"/>
    <w:rsid w:val="0069289E"/>
    <w:rsid w:val="00801F3A"/>
    <w:rsid w:val="0080564D"/>
    <w:rsid w:val="008F6CEB"/>
    <w:rsid w:val="009A7BC3"/>
    <w:rsid w:val="009B55DB"/>
    <w:rsid w:val="00AE435B"/>
    <w:rsid w:val="00AF06AD"/>
    <w:rsid w:val="00AF3676"/>
    <w:rsid w:val="00B913AE"/>
    <w:rsid w:val="00BB6924"/>
    <w:rsid w:val="00BE6718"/>
    <w:rsid w:val="00BE7A4C"/>
    <w:rsid w:val="00C32FB7"/>
    <w:rsid w:val="00C52916"/>
    <w:rsid w:val="00C84F74"/>
    <w:rsid w:val="00D05CA5"/>
    <w:rsid w:val="00F04AF0"/>
    <w:rsid w:val="00FE5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61700"/>
  <w15:chartTrackingRefBased/>
  <w15:docId w15:val="{D9B54031-DD78-478D-B0F2-5419FBA7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C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C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C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C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6C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6C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6C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6C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6C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C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C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C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C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6C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6C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6C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6C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6CEB"/>
    <w:rPr>
      <w:rFonts w:eastAsiaTheme="majorEastAsia" w:cstheme="majorBidi"/>
      <w:color w:val="272727" w:themeColor="text1" w:themeTint="D8"/>
    </w:rPr>
  </w:style>
  <w:style w:type="paragraph" w:styleId="Title">
    <w:name w:val="Title"/>
    <w:basedOn w:val="Normal"/>
    <w:next w:val="Normal"/>
    <w:link w:val="TitleChar"/>
    <w:uiPriority w:val="10"/>
    <w:qFormat/>
    <w:rsid w:val="008F6C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C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C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C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6CEB"/>
    <w:pPr>
      <w:spacing w:before="160"/>
      <w:jc w:val="center"/>
    </w:pPr>
    <w:rPr>
      <w:i/>
      <w:iCs/>
      <w:color w:val="404040" w:themeColor="text1" w:themeTint="BF"/>
    </w:rPr>
  </w:style>
  <w:style w:type="character" w:customStyle="1" w:styleId="QuoteChar">
    <w:name w:val="Quote Char"/>
    <w:basedOn w:val="DefaultParagraphFont"/>
    <w:link w:val="Quote"/>
    <w:uiPriority w:val="29"/>
    <w:rsid w:val="008F6CEB"/>
    <w:rPr>
      <w:i/>
      <w:iCs/>
      <w:color w:val="404040" w:themeColor="text1" w:themeTint="BF"/>
    </w:rPr>
  </w:style>
  <w:style w:type="paragraph" w:styleId="ListParagraph">
    <w:name w:val="List Paragraph"/>
    <w:basedOn w:val="Normal"/>
    <w:uiPriority w:val="34"/>
    <w:qFormat/>
    <w:rsid w:val="008F6CEB"/>
    <w:pPr>
      <w:ind w:left="720"/>
      <w:contextualSpacing/>
    </w:pPr>
  </w:style>
  <w:style w:type="character" w:styleId="IntenseEmphasis">
    <w:name w:val="Intense Emphasis"/>
    <w:basedOn w:val="DefaultParagraphFont"/>
    <w:uiPriority w:val="21"/>
    <w:qFormat/>
    <w:rsid w:val="008F6CEB"/>
    <w:rPr>
      <w:i/>
      <w:iCs/>
      <w:color w:val="0F4761" w:themeColor="accent1" w:themeShade="BF"/>
    </w:rPr>
  </w:style>
  <w:style w:type="paragraph" w:styleId="IntenseQuote">
    <w:name w:val="Intense Quote"/>
    <w:basedOn w:val="Normal"/>
    <w:next w:val="Normal"/>
    <w:link w:val="IntenseQuoteChar"/>
    <w:uiPriority w:val="30"/>
    <w:qFormat/>
    <w:rsid w:val="008F6C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CEB"/>
    <w:rPr>
      <w:i/>
      <w:iCs/>
      <w:color w:val="0F4761" w:themeColor="accent1" w:themeShade="BF"/>
    </w:rPr>
  </w:style>
  <w:style w:type="character" w:styleId="IntenseReference">
    <w:name w:val="Intense Reference"/>
    <w:basedOn w:val="DefaultParagraphFont"/>
    <w:uiPriority w:val="32"/>
    <w:qFormat/>
    <w:rsid w:val="008F6CEB"/>
    <w:rPr>
      <w:b/>
      <w:bCs/>
      <w:smallCaps/>
      <w:color w:val="0F4761" w:themeColor="accent1" w:themeShade="BF"/>
      <w:spacing w:val="5"/>
    </w:rPr>
  </w:style>
  <w:style w:type="paragraph" w:styleId="NormalWeb">
    <w:name w:val="Normal (Web)"/>
    <w:basedOn w:val="Normal"/>
    <w:uiPriority w:val="99"/>
    <w:semiHidden/>
    <w:unhideWhenUsed/>
    <w:rsid w:val="008F6CE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8F6C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28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Santiago</dc:creator>
  <cp:keywords/>
  <dc:description/>
  <cp:lastModifiedBy>Yvonne Santiago</cp:lastModifiedBy>
  <cp:revision>15</cp:revision>
  <cp:lastPrinted>2025-04-22T15:06:00Z</cp:lastPrinted>
  <dcterms:created xsi:type="dcterms:W3CDTF">2025-04-22T14:47:00Z</dcterms:created>
  <dcterms:modified xsi:type="dcterms:W3CDTF">2025-04-23T20:51:00Z</dcterms:modified>
</cp:coreProperties>
</file>